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2D" w:rsidRDefault="00EA1B2D">
      <w:pPr>
        <w:rPr>
          <w:rFonts w:ascii="Arial" w:hAnsi="Arial" w:cs="Arial"/>
          <w:sz w:val="28"/>
          <w:szCs w:val="28"/>
        </w:rPr>
      </w:pPr>
    </w:p>
    <w:p w:rsidR="001B30B1" w:rsidRPr="001B30B1" w:rsidRDefault="001B30B1">
      <w:pPr>
        <w:rPr>
          <w:rFonts w:ascii="Arial" w:hAnsi="Arial" w:cs="Arial"/>
          <w:sz w:val="28"/>
          <w:szCs w:val="28"/>
        </w:rPr>
      </w:pPr>
      <w:r w:rsidRPr="001B30B1">
        <w:rPr>
          <w:rFonts w:ascii="Arial" w:hAnsi="Arial" w:cs="Arial"/>
          <w:sz w:val="28"/>
          <w:szCs w:val="28"/>
        </w:rPr>
        <w:t xml:space="preserve">Sprachqualitätsmessungen zu IP-Telefonen </w:t>
      </w:r>
    </w:p>
    <w:p w:rsidR="001B30B1" w:rsidRPr="001B30B1" w:rsidRDefault="001B30B1" w:rsidP="001B30B1">
      <w:pPr>
        <w:rPr>
          <w:rFonts w:ascii="Arial" w:hAnsi="Arial" w:cs="Arial"/>
          <w:b/>
        </w:rPr>
      </w:pPr>
      <w:r w:rsidRPr="001B30B1">
        <w:rPr>
          <w:rFonts w:ascii="Arial" w:hAnsi="Arial" w:cs="Arial"/>
          <w:b/>
          <w:i/>
        </w:rPr>
        <w:t xml:space="preserve">Ratingen, </w:t>
      </w:r>
      <w:r>
        <w:rPr>
          <w:rFonts w:ascii="Arial" w:hAnsi="Arial" w:cs="Arial"/>
          <w:b/>
          <w:i/>
        </w:rPr>
        <w:t xml:space="preserve">20. </w:t>
      </w:r>
      <w:r w:rsidRPr="001B30B1">
        <w:rPr>
          <w:rFonts w:ascii="Arial" w:hAnsi="Arial" w:cs="Arial"/>
          <w:b/>
          <w:i/>
        </w:rPr>
        <w:t>Oktober 2010</w:t>
      </w:r>
      <w:r w:rsidRPr="001B30B1">
        <w:rPr>
          <w:rFonts w:ascii="Arial" w:hAnsi="Arial" w:cs="Arial"/>
          <w:b/>
        </w:rPr>
        <w:t xml:space="preserve"> – </w:t>
      </w:r>
      <w:proofErr w:type="spellStart"/>
      <w:r w:rsidRPr="001B30B1">
        <w:rPr>
          <w:rFonts w:ascii="Arial" w:hAnsi="Arial" w:cs="Arial"/>
          <w:b/>
        </w:rPr>
        <w:t>Trafficlyser-Messsystem</w:t>
      </w:r>
      <w:proofErr w:type="spellEnd"/>
      <w:r w:rsidRPr="001B30B1">
        <w:rPr>
          <w:rFonts w:ascii="Arial" w:hAnsi="Arial" w:cs="Arial"/>
          <w:b/>
        </w:rPr>
        <w:t xml:space="preserve"> der </w:t>
      </w:r>
      <w:proofErr w:type="spellStart"/>
      <w:r w:rsidRPr="001B30B1">
        <w:rPr>
          <w:rFonts w:ascii="Arial" w:hAnsi="Arial" w:cs="Arial"/>
          <w:b/>
        </w:rPr>
        <w:t>Nextragen</w:t>
      </w:r>
      <w:proofErr w:type="spellEnd"/>
      <w:r w:rsidRPr="001B30B1">
        <w:rPr>
          <w:rFonts w:ascii="Arial" w:hAnsi="Arial" w:cs="Arial"/>
          <w:b/>
        </w:rPr>
        <w:t xml:space="preserve"> GmbH nutzt IP-Telefone der Firma Tiptel.com GmbH Business Solutions für Sprachqualitätsmessungen.</w:t>
      </w:r>
    </w:p>
    <w:p w:rsidR="00EA1B2D" w:rsidRDefault="001B30B1" w:rsidP="000C6C04">
      <w:pPr>
        <w:spacing w:line="360" w:lineRule="auto"/>
        <w:ind w:right="586"/>
        <w:rPr>
          <w:rFonts w:ascii="Arial" w:hAnsi="Arial" w:cs="Arial"/>
        </w:rPr>
      </w:pPr>
      <w:r w:rsidRPr="001B30B1">
        <w:rPr>
          <w:rFonts w:ascii="Arial" w:hAnsi="Arial" w:cs="Arial"/>
        </w:rPr>
        <w:t xml:space="preserve">In </w:t>
      </w:r>
      <w:proofErr w:type="gramStart"/>
      <w:r w:rsidRPr="001B30B1">
        <w:rPr>
          <w:rFonts w:ascii="Arial" w:hAnsi="Arial" w:cs="Arial"/>
        </w:rPr>
        <w:t>ihren neuesten</w:t>
      </w:r>
      <w:proofErr w:type="gramEnd"/>
      <w:r w:rsidRPr="001B30B1">
        <w:rPr>
          <w:rFonts w:ascii="Arial" w:hAnsi="Arial" w:cs="Arial"/>
        </w:rPr>
        <w:t xml:space="preserve"> Software-Release hat die Telekommunikationsschmiede Tiptel.com GmbH Business Solutions spezielle Testfunktionen für </w:t>
      </w:r>
      <w:proofErr w:type="spellStart"/>
      <w:r w:rsidRPr="001B30B1">
        <w:rPr>
          <w:rFonts w:ascii="Arial" w:hAnsi="Arial" w:cs="Arial"/>
        </w:rPr>
        <w:t>VoIP</w:t>
      </w:r>
      <w:proofErr w:type="spellEnd"/>
      <w:r w:rsidRPr="001B30B1">
        <w:rPr>
          <w:rFonts w:ascii="Arial" w:hAnsi="Arial" w:cs="Arial"/>
        </w:rPr>
        <w:t xml:space="preserve"> integriert. Dadurch lassen sich die </w:t>
      </w:r>
      <w:proofErr w:type="spellStart"/>
      <w:r w:rsidRPr="001B30B1">
        <w:rPr>
          <w:rFonts w:ascii="Arial" w:hAnsi="Arial" w:cs="Arial"/>
        </w:rPr>
        <w:t>Tiptel</w:t>
      </w:r>
      <w:proofErr w:type="spellEnd"/>
      <w:r w:rsidRPr="001B30B1">
        <w:rPr>
          <w:rFonts w:ascii="Arial" w:hAnsi="Arial" w:cs="Arial"/>
        </w:rPr>
        <w:t xml:space="preserve">-Telefone als Gegenstelle für den </w:t>
      </w:r>
      <w:proofErr w:type="spellStart"/>
      <w:r w:rsidRPr="001B30B1">
        <w:rPr>
          <w:rFonts w:ascii="Arial" w:hAnsi="Arial" w:cs="Arial"/>
        </w:rPr>
        <w:t>Trafficlyser</w:t>
      </w:r>
      <w:proofErr w:type="spellEnd"/>
      <w:r w:rsidRPr="001B30B1">
        <w:rPr>
          <w:rFonts w:ascii="Arial" w:hAnsi="Arial" w:cs="Arial"/>
        </w:rPr>
        <w:t xml:space="preserve"> </w:t>
      </w:r>
      <w:proofErr w:type="spellStart"/>
      <w:r w:rsidRPr="001B30B1">
        <w:rPr>
          <w:rFonts w:ascii="Arial" w:hAnsi="Arial" w:cs="Arial"/>
        </w:rPr>
        <w:t>TraceSim</w:t>
      </w:r>
      <w:proofErr w:type="spellEnd"/>
      <w:r w:rsidRPr="001B30B1">
        <w:rPr>
          <w:rFonts w:ascii="Arial" w:hAnsi="Arial" w:cs="Arial"/>
        </w:rPr>
        <w:t xml:space="preserve"> </w:t>
      </w:r>
      <w:proofErr w:type="spellStart"/>
      <w:r w:rsidRPr="001B30B1">
        <w:rPr>
          <w:rFonts w:ascii="Arial" w:hAnsi="Arial" w:cs="Arial"/>
        </w:rPr>
        <w:t>VoIP</w:t>
      </w:r>
      <w:proofErr w:type="spellEnd"/>
      <w:r w:rsidRPr="001B30B1">
        <w:rPr>
          <w:rFonts w:ascii="Arial" w:hAnsi="Arial" w:cs="Arial"/>
        </w:rPr>
        <w:t xml:space="preserve"> der Firma </w:t>
      </w:r>
      <w:proofErr w:type="spellStart"/>
      <w:r w:rsidRPr="001B30B1">
        <w:rPr>
          <w:rFonts w:ascii="Arial" w:hAnsi="Arial" w:cs="Arial"/>
        </w:rPr>
        <w:t>Nextragen</w:t>
      </w:r>
      <w:proofErr w:type="spellEnd"/>
      <w:r w:rsidRPr="001B30B1">
        <w:rPr>
          <w:rFonts w:ascii="Arial" w:hAnsi="Arial" w:cs="Arial"/>
        </w:rPr>
        <w:t xml:space="preserve"> nutzten. Vorteil dieser Lösung: Bei der Überprüfung der Sprachqualität bis zum Endnutzer bzw. Endgerät entfällt die zusätzlich zu installierende </w:t>
      </w:r>
      <w:proofErr w:type="spellStart"/>
      <w:r w:rsidRPr="001B30B1">
        <w:rPr>
          <w:rFonts w:ascii="Arial" w:hAnsi="Arial" w:cs="Arial"/>
        </w:rPr>
        <w:t>Messprobe</w:t>
      </w:r>
      <w:proofErr w:type="spellEnd"/>
      <w:r w:rsidRPr="001B30B1">
        <w:rPr>
          <w:rFonts w:ascii="Arial" w:hAnsi="Arial" w:cs="Arial"/>
        </w:rPr>
        <w:t xml:space="preserve">. So ist es möglich, die Dienstqualität von zentralen Punkten (Service-Standorten) aus zu überwachen, um beispielsweise die mit dem Kunden vereinbarten SLAs (Service Level Agreements) zu dokumentieren bzw. zu garantieren. </w:t>
      </w:r>
    </w:p>
    <w:p w:rsidR="00EA1B2D" w:rsidRPr="00EA1B2D" w:rsidRDefault="00EA1B2D" w:rsidP="000C6C04">
      <w:pPr>
        <w:spacing w:line="360" w:lineRule="auto"/>
        <w:ind w:right="586"/>
        <w:rPr>
          <w:rFonts w:ascii="Arial" w:hAnsi="Arial" w:cs="Arial"/>
          <w:b/>
        </w:rPr>
      </w:pPr>
      <w:r w:rsidRPr="00EA1B2D">
        <w:rPr>
          <w:rFonts w:ascii="Arial" w:hAnsi="Arial" w:cs="Arial"/>
          <w:b/>
        </w:rPr>
        <w:t xml:space="preserve">Simulation von </w:t>
      </w:r>
      <w:proofErr w:type="spellStart"/>
      <w:r w:rsidRPr="00EA1B2D">
        <w:rPr>
          <w:rFonts w:ascii="Arial" w:hAnsi="Arial" w:cs="Arial"/>
          <w:b/>
        </w:rPr>
        <w:t>VoIP</w:t>
      </w:r>
      <w:proofErr w:type="spellEnd"/>
      <w:r w:rsidRPr="00EA1B2D">
        <w:rPr>
          <w:rFonts w:ascii="Arial" w:hAnsi="Arial" w:cs="Arial"/>
          <w:b/>
        </w:rPr>
        <w:t>-Strömen</w:t>
      </w:r>
    </w:p>
    <w:p w:rsidR="001B30B1" w:rsidRPr="001B30B1" w:rsidRDefault="001B30B1" w:rsidP="000C6C04">
      <w:pPr>
        <w:spacing w:line="360" w:lineRule="auto"/>
        <w:ind w:right="586"/>
        <w:rPr>
          <w:rFonts w:ascii="Arial" w:hAnsi="Arial" w:cs="Arial"/>
        </w:rPr>
      </w:pPr>
      <w:r w:rsidRPr="001B30B1">
        <w:rPr>
          <w:rFonts w:ascii="Arial" w:hAnsi="Arial" w:cs="Arial"/>
        </w:rPr>
        <w:t xml:space="preserve">Auf Basis der Software </w:t>
      </w:r>
      <w:proofErr w:type="spellStart"/>
      <w:r w:rsidRPr="001B30B1">
        <w:rPr>
          <w:rFonts w:ascii="Arial" w:hAnsi="Arial" w:cs="Arial"/>
        </w:rPr>
        <w:t>Trafficlyser</w:t>
      </w:r>
      <w:proofErr w:type="spellEnd"/>
      <w:r w:rsidRPr="001B30B1">
        <w:rPr>
          <w:rFonts w:ascii="Arial" w:hAnsi="Arial" w:cs="Arial"/>
        </w:rPr>
        <w:t xml:space="preserve"> </w:t>
      </w:r>
      <w:proofErr w:type="spellStart"/>
      <w:r w:rsidRPr="001B30B1">
        <w:rPr>
          <w:rFonts w:ascii="Arial" w:hAnsi="Arial" w:cs="Arial"/>
        </w:rPr>
        <w:t>TraceSim</w:t>
      </w:r>
      <w:proofErr w:type="spellEnd"/>
      <w:r w:rsidRPr="001B30B1">
        <w:rPr>
          <w:rFonts w:ascii="Arial" w:hAnsi="Arial" w:cs="Arial"/>
        </w:rPr>
        <w:t xml:space="preserve"> </w:t>
      </w:r>
      <w:proofErr w:type="spellStart"/>
      <w:r w:rsidRPr="001B30B1">
        <w:rPr>
          <w:rFonts w:ascii="Arial" w:hAnsi="Arial" w:cs="Arial"/>
        </w:rPr>
        <w:t>VoIP</w:t>
      </w:r>
      <w:proofErr w:type="spellEnd"/>
      <w:r w:rsidRPr="001B30B1">
        <w:rPr>
          <w:rFonts w:ascii="Arial" w:hAnsi="Arial" w:cs="Arial"/>
        </w:rPr>
        <w:t xml:space="preserve"> von </w:t>
      </w:r>
      <w:proofErr w:type="spellStart"/>
      <w:r w:rsidRPr="001B30B1">
        <w:rPr>
          <w:rFonts w:ascii="Arial" w:hAnsi="Arial" w:cs="Arial"/>
        </w:rPr>
        <w:t>Nextragen</w:t>
      </w:r>
      <w:proofErr w:type="spellEnd"/>
      <w:r w:rsidRPr="001B30B1">
        <w:rPr>
          <w:rFonts w:ascii="Arial" w:hAnsi="Arial" w:cs="Arial"/>
        </w:rPr>
        <w:t xml:space="preserve"> werden in Netzwerken </w:t>
      </w:r>
      <w:proofErr w:type="spellStart"/>
      <w:r w:rsidRPr="001B30B1">
        <w:rPr>
          <w:rFonts w:ascii="Arial" w:hAnsi="Arial" w:cs="Arial"/>
        </w:rPr>
        <w:t>VoIP</w:t>
      </w:r>
      <w:proofErr w:type="spellEnd"/>
      <w:r w:rsidRPr="001B30B1">
        <w:rPr>
          <w:rFonts w:ascii="Arial" w:hAnsi="Arial" w:cs="Arial"/>
        </w:rPr>
        <w:t xml:space="preserve">-Ströme simuliert und somit Netzstrecken auf deren </w:t>
      </w:r>
      <w:proofErr w:type="spellStart"/>
      <w:r w:rsidRPr="001B30B1">
        <w:rPr>
          <w:rFonts w:ascii="Arial" w:hAnsi="Arial" w:cs="Arial"/>
        </w:rPr>
        <w:t>VoIP</w:t>
      </w:r>
      <w:proofErr w:type="spellEnd"/>
      <w:r w:rsidRPr="001B30B1">
        <w:rPr>
          <w:rFonts w:ascii="Arial" w:hAnsi="Arial" w:cs="Arial"/>
        </w:rPr>
        <w:t xml:space="preserve">-Tauglichkeit getestet. Der integrierte PESQ-Algorithmus (ITU </w:t>
      </w:r>
      <w:proofErr w:type="spellStart"/>
      <w:r w:rsidRPr="001B30B1">
        <w:rPr>
          <w:rFonts w:ascii="Arial" w:hAnsi="Arial" w:cs="Arial"/>
        </w:rPr>
        <w:t>Rec</w:t>
      </w:r>
      <w:proofErr w:type="spellEnd"/>
      <w:r w:rsidRPr="001B30B1">
        <w:rPr>
          <w:rFonts w:ascii="Arial" w:hAnsi="Arial" w:cs="Arial"/>
        </w:rPr>
        <w:t xml:space="preserve">. P.862) stellt ein aktives Berechnungsmodell zur Bestimmung der Sprachqualität zur Verfügung. Er basiert auf den realen Bedingungen einer Ende-zu-Ende-Sprachkommunikation. Das Verfahren berücksichtigt unter anderem Paketverluste, </w:t>
      </w:r>
      <w:proofErr w:type="spellStart"/>
      <w:r w:rsidRPr="001B30B1">
        <w:rPr>
          <w:rFonts w:ascii="Arial" w:hAnsi="Arial" w:cs="Arial"/>
        </w:rPr>
        <w:t>Jitter</w:t>
      </w:r>
      <w:proofErr w:type="spellEnd"/>
      <w:r w:rsidRPr="001B30B1">
        <w:rPr>
          <w:rFonts w:ascii="Arial" w:hAnsi="Arial" w:cs="Arial"/>
        </w:rPr>
        <w:t xml:space="preserve">, Rauschen und den verwendeten </w:t>
      </w:r>
      <w:proofErr w:type="spellStart"/>
      <w:r w:rsidRPr="001B30B1">
        <w:rPr>
          <w:rFonts w:ascii="Arial" w:hAnsi="Arial" w:cs="Arial"/>
        </w:rPr>
        <w:t>Sprachcodec</w:t>
      </w:r>
      <w:proofErr w:type="spellEnd"/>
      <w:r w:rsidRPr="001B30B1">
        <w:rPr>
          <w:rFonts w:ascii="Arial" w:hAnsi="Arial" w:cs="Arial"/>
        </w:rPr>
        <w:t>. Bei der PESQ-Analyse werden ein Referenzsignal und das durch die Übermittlung über das Netzwerk geminderte Signal in das System eingegeben. Bei diesem Modell wird das Sprachsignal zur Beurteilung hinzugezogen. Dabei werden alle Fehler sichtbar, auch die, die außerhalb des IP-Netzwerks liegen.</w:t>
      </w:r>
    </w:p>
    <w:p w:rsidR="001B30B1" w:rsidRPr="001B30B1" w:rsidRDefault="001B30B1" w:rsidP="000C6C04">
      <w:pPr>
        <w:spacing w:line="360" w:lineRule="auto"/>
        <w:ind w:right="586"/>
        <w:rPr>
          <w:rFonts w:ascii="Arial" w:hAnsi="Arial" w:cs="Arial"/>
        </w:rPr>
      </w:pPr>
      <w:r w:rsidRPr="001B30B1">
        <w:rPr>
          <w:rFonts w:ascii="Arial" w:hAnsi="Arial" w:cs="Arial"/>
        </w:rPr>
        <w:t xml:space="preserve">Diese neue </w:t>
      </w:r>
      <w:proofErr w:type="spellStart"/>
      <w:r w:rsidRPr="001B30B1">
        <w:rPr>
          <w:rFonts w:ascii="Arial" w:hAnsi="Arial" w:cs="Arial"/>
        </w:rPr>
        <w:t>Messlösung</w:t>
      </w:r>
      <w:proofErr w:type="spellEnd"/>
      <w:r w:rsidRPr="001B30B1">
        <w:rPr>
          <w:rFonts w:ascii="Arial" w:hAnsi="Arial" w:cs="Arial"/>
        </w:rPr>
        <w:t xml:space="preserve"> für </w:t>
      </w:r>
      <w:proofErr w:type="spellStart"/>
      <w:r w:rsidRPr="001B30B1">
        <w:rPr>
          <w:rFonts w:ascii="Arial" w:hAnsi="Arial" w:cs="Arial"/>
        </w:rPr>
        <w:t>Tiptel</w:t>
      </w:r>
      <w:proofErr w:type="spellEnd"/>
      <w:r w:rsidRPr="001B30B1">
        <w:rPr>
          <w:rFonts w:ascii="Arial" w:hAnsi="Arial" w:cs="Arial"/>
        </w:rPr>
        <w:t xml:space="preserve">-Telefone wird auf dem </w:t>
      </w:r>
      <w:proofErr w:type="spellStart"/>
      <w:r w:rsidRPr="001B30B1">
        <w:rPr>
          <w:rFonts w:ascii="Arial" w:hAnsi="Arial" w:cs="Arial"/>
        </w:rPr>
        <w:t>Nextragen</w:t>
      </w:r>
      <w:proofErr w:type="spellEnd"/>
      <w:r w:rsidRPr="001B30B1">
        <w:rPr>
          <w:rFonts w:ascii="Arial" w:hAnsi="Arial" w:cs="Arial"/>
        </w:rPr>
        <w:t xml:space="preserve">-Stand (S34) auf der </w:t>
      </w:r>
      <w:proofErr w:type="spellStart"/>
      <w:r w:rsidRPr="001B30B1">
        <w:rPr>
          <w:rFonts w:ascii="Arial" w:hAnsi="Arial" w:cs="Arial"/>
        </w:rPr>
        <w:t>Voice+IP</w:t>
      </w:r>
      <w:proofErr w:type="spellEnd"/>
      <w:r w:rsidRPr="001B30B1">
        <w:rPr>
          <w:rFonts w:ascii="Arial" w:hAnsi="Arial" w:cs="Arial"/>
        </w:rPr>
        <w:t xml:space="preserve"> Germany 2010 vom 2. bis zum 3. November 2010 in Frankfurt am Main präsentiert. (</w:t>
      </w:r>
      <w:hyperlink r:id="rId6" w:history="1">
        <w:r w:rsidRPr="001B30B1">
          <w:rPr>
            <w:rStyle w:val="Hyperlink"/>
            <w:rFonts w:ascii="Arial" w:hAnsi="Arial" w:cs="Arial"/>
          </w:rPr>
          <w:t>http://www.voice-ip-germany.de</w:t>
        </w:r>
      </w:hyperlink>
      <w:r w:rsidRPr="001B30B1">
        <w:rPr>
          <w:rFonts w:ascii="Arial" w:hAnsi="Arial" w:cs="Arial"/>
        </w:rPr>
        <w:t>)</w:t>
      </w:r>
    </w:p>
    <w:p w:rsidR="001B30B1" w:rsidRPr="001B30B1" w:rsidRDefault="001B30B1" w:rsidP="000C6C04">
      <w:pPr>
        <w:spacing w:line="360" w:lineRule="auto"/>
        <w:rPr>
          <w:rFonts w:ascii="Arial" w:hAnsi="Arial" w:cs="Arial"/>
          <w:b/>
          <w:lang w:val="en-US"/>
        </w:rPr>
      </w:pPr>
      <w:r w:rsidRPr="001B30B1">
        <w:rPr>
          <w:rFonts w:ascii="Arial" w:hAnsi="Arial" w:cs="Arial"/>
          <w:b/>
          <w:lang w:val="en-US"/>
        </w:rPr>
        <w:t>Statement von Tiptel.com GmbH Business Solutions</w:t>
      </w:r>
    </w:p>
    <w:p w:rsidR="00EA1B2D" w:rsidRDefault="001B30B1" w:rsidP="000C6C04">
      <w:pPr>
        <w:spacing w:line="360" w:lineRule="auto"/>
        <w:rPr>
          <w:rFonts w:ascii="Arial" w:hAnsi="Arial" w:cs="Arial"/>
        </w:rPr>
      </w:pPr>
      <w:r w:rsidRPr="001B30B1">
        <w:rPr>
          <w:rFonts w:ascii="Arial" w:hAnsi="Arial" w:cs="Arial"/>
        </w:rPr>
        <w:t xml:space="preserve">Jürgen </w:t>
      </w:r>
      <w:proofErr w:type="spellStart"/>
      <w:r w:rsidRPr="001B30B1">
        <w:rPr>
          <w:rFonts w:ascii="Arial" w:hAnsi="Arial" w:cs="Arial"/>
        </w:rPr>
        <w:t>Taplick</w:t>
      </w:r>
      <w:proofErr w:type="spellEnd"/>
      <w:r w:rsidRPr="001B30B1">
        <w:rPr>
          <w:rFonts w:ascii="Arial" w:hAnsi="Arial" w:cs="Arial"/>
        </w:rPr>
        <w:t xml:space="preserve">, Geschäftsführer von Tiptel.com GmbH: „Um in konvergenten Netzen die Telefon-zu-Telefon-Sprachqualität richtig messen zu können, ist es notwendig, alle Netzsegmente in der Messung zu erfassen. Nur so ist eine </w:t>
      </w:r>
    </w:p>
    <w:p w:rsidR="00EA1B2D" w:rsidRDefault="00EA1B2D" w:rsidP="000C6C04">
      <w:pPr>
        <w:spacing w:line="360" w:lineRule="auto"/>
        <w:rPr>
          <w:rFonts w:ascii="Arial" w:hAnsi="Arial" w:cs="Arial"/>
        </w:rPr>
      </w:pPr>
    </w:p>
    <w:p w:rsidR="001B30B1" w:rsidRPr="001B30B1" w:rsidRDefault="001B30B1" w:rsidP="000C6C04">
      <w:pPr>
        <w:spacing w:line="360" w:lineRule="auto"/>
        <w:rPr>
          <w:rFonts w:ascii="Arial" w:hAnsi="Arial" w:cs="Arial"/>
        </w:rPr>
      </w:pPr>
      <w:r w:rsidRPr="001B30B1">
        <w:rPr>
          <w:rFonts w:ascii="Arial" w:hAnsi="Arial" w:cs="Arial"/>
        </w:rPr>
        <w:t>durchgängige Qualitätsaussage von Teilnehmer A zu Teilnehmer B möglich mit allen Verbindungskomponenten, inklusive d</w:t>
      </w:r>
      <w:r w:rsidR="00EA1B2D">
        <w:rPr>
          <w:rFonts w:ascii="Arial" w:hAnsi="Arial" w:cs="Arial"/>
        </w:rPr>
        <w:t xml:space="preserve">er Telefone. Um die </w:t>
      </w:r>
      <w:proofErr w:type="spellStart"/>
      <w:r w:rsidR="00EA1B2D">
        <w:rPr>
          <w:rFonts w:ascii="Arial" w:hAnsi="Arial" w:cs="Arial"/>
        </w:rPr>
        <w:t>Netzgüte</w:t>
      </w:r>
      <w:proofErr w:type="spellEnd"/>
      <w:r w:rsidR="00EA1B2D">
        <w:rPr>
          <w:rFonts w:ascii="Arial" w:hAnsi="Arial" w:cs="Arial"/>
        </w:rPr>
        <w:t xml:space="preserve"> zu        </w:t>
      </w:r>
      <w:r w:rsidRPr="001B30B1">
        <w:rPr>
          <w:rFonts w:ascii="Arial" w:hAnsi="Arial" w:cs="Arial"/>
        </w:rPr>
        <w:t xml:space="preserve">analysieren, werden die Provider hier ganz besonders von </w:t>
      </w:r>
      <w:proofErr w:type="spellStart"/>
      <w:r w:rsidRPr="001B30B1">
        <w:rPr>
          <w:rFonts w:ascii="Arial" w:hAnsi="Arial" w:cs="Arial"/>
        </w:rPr>
        <w:t>Tiptel</w:t>
      </w:r>
      <w:proofErr w:type="spellEnd"/>
      <w:r w:rsidRPr="001B30B1">
        <w:rPr>
          <w:rFonts w:ascii="Arial" w:hAnsi="Arial" w:cs="Arial"/>
        </w:rPr>
        <w:t xml:space="preserve"> unterstützt. </w:t>
      </w:r>
      <w:proofErr w:type="spellStart"/>
      <w:r w:rsidRPr="001B30B1">
        <w:rPr>
          <w:rFonts w:ascii="Arial" w:hAnsi="Arial" w:cs="Arial"/>
        </w:rPr>
        <w:t>Tiptel</w:t>
      </w:r>
      <w:proofErr w:type="spellEnd"/>
      <w:r w:rsidRPr="001B30B1">
        <w:rPr>
          <w:rFonts w:ascii="Arial" w:hAnsi="Arial" w:cs="Arial"/>
        </w:rPr>
        <w:t xml:space="preserve"> hat den dafür notwendigen </w:t>
      </w:r>
      <w:proofErr w:type="spellStart"/>
      <w:r w:rsidRPr="001B30B1">
        <w:rPr>
          <w:rFonts w:ascii="Arial" w:hAnsi="Arial" w:cs="Arial"/>
        </w:rPr>
        <w:t>Mirror</w:t>
      </w:r>
      <w:proofErr w:type="spellEnd"/>
      <w:r w:rsidRPr="001B30B1">
        <w:rPr>
          <w:rFonts w:ascii="Arial" w:hAnsi="Arial" w:cs="Arial"/>
        </w:rPr>
        <w:t xml:space="preserve"> Loop zur Messung der </w:t>
      </w:r>
      <w:proofErr w:type="spellStart"/>
      <w:r w:rsidRPr="001B30B1">
        <w:rPr>
          <w:rFonts w:ascii="Arial" w:hAnsi="Arial" w:cs="Arial"/>
        </w:rPr>
        <w:t>Netzgüte</w:t>
      </w:r>
      <w:proofErr w:type="spellEnd"/>
      <w:r w:rsidRPr="001B30B1">
        <w:rPr>
          <w:rFonts w:ascii="Arial" w:hAnsi="Arial" w:cs="Arial"/>
        </w:rPr>
        <w:t xml:space="preserve"> mit PESQ-Support innerhalb von zwei Monaten integriert.“ </w:t>
      </w:r>
    </w:p>
    <w:p w:rsidR="001B30B1" w:rsidRPr="001B30B1" w:rsidRDefault="001B30B1" w:rsidP="000C6C04">
      <w:pPr>
        <w:spacing w:line="360" w:lineRule="auto"/>
        <w:rPr>
          <w:rFonts w:ascii="Arial" w:hAnsi="Arial" w:cs="Arial"/>
          <w:b/>
        </w:rPr>
      </w:pPr>
      <w:r w:rsidRPr="001B30B1">
        <w:rPr>
          <w:rFonts w:ascii="Arial" w:hAnsi="Arial" w:cs="Arial"/>
          <w:b/>
        </w:rPr>
        <w:t xml:space="preserve">Statement von </w:t>
      </w:r>
      <w:proofErr w:type="spellStart"/>
      <w:r w:rsidRPr="001B30B1">
        <w:rPr>
          <w:rFonts w:ascii="Arial" w:hAnsi="Arial" w:cs="Arial"/>
          <w:b/>
        </w:rPr>
        <w:t>Nextragen</w:t>
      </w:r>
      <w:proofErr w:type="spellEnd"/>
      <w:r w:rsidRPr="001B30B1">
        <w:rPr>
          <w:rFonts w:ascii="Arial" w:hAnsi="Arial" w:cs="Arial"/>
          <w:b/>
        </w:rPr>
        <w:t xml:space="preserve"> GmbH</w:t>
      </w:r>
    </w:p>
    <w:p w:rsidR="001B30B1" w:rsidRPr="001B30B1" w:rsidRDefault="001B30B1" w:rsidP="000C6C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1B30B1">
        <w:rPr>
          <w:rFonts w:ascii="Arial" w:hAnsi="Arial" w:cs="Arial"/>
        </w:rPr>
        <w:t xml:space="preserve">„Durch die Integration von Echtzeitanwendungen steigen die Anforderungen an die Qualität der Unternehmensnetze drastisch an. Die Optimierung der LAN- und WAN-Ressourcen ist eine Voraussetzung für eine erfolgreiche Integration und den Betrieb von Echtzeitanwendungen. Die </w:t>
      </w:r>
      <w:proofErr w:type="spellStart"/>
      <w:r w:rsidRPr="001B30B1">
        <w:rPr>
          <w:rFonts w:ascii="Arial" w:hAnsi="Arial" w:cs="Arial"/>
        </w:rPr>
        <w:t>Nextragen</w:t>
      </w:r>
      <w:proofErr w:type="spellEnd"/>
      <w:r w:rsidRPr="001B30B1">
        <w:rPr>
          <w:rFonts w:ascii="Arial" w:hAnsi="Arial" w:cs="Arial"/>
        </w:rPr>
        <w:t xml:space="preserve"> GmbH deckt durch praxistaugliche </w:t>
      </w:r>
      <w:proofErr w:type="spellStart"/>
      <w:r w:rsidRPr="001B30B1">
        <w:rPr>
          <w:rFonts w:ascii="Arial" w:hAnsi="Arial" w:cs="Arial"/>
        </w:rPr>
        <w:t>VoIP</w:t>
      </w:r>
      <w:proofErr w:type="spellEnd"/>
      <w:r w:rsidRPr="001B30B1">
        <w:rPr>
          <w:rFonts w:ascii="Arial" w:hAnsi="Arial" w:cs="Arial"/>
        </w:rPr>
        <w:t xml:space="preserve">-Messtechnik alle </w:t>
      </w:r>
      <w:proofErr w:type="spellStart"/>
      <w:r w:rsidRPr="001B30B1">
        <w:rPr>
          <w:rFonts w:ascii="Arial" w:hAnsi="Arial" w:cs="Arial"/>
        </w:rPr>
        <w:t>TriplePlay</w:t>
      </w:r>
      <w:proofErr w:type="spellEnd"/>
      <w:r w:rsidRPr="001B30B1">
        <w:rPr>
          <w:rFonts w:ascii="Arial" w:hAnsi="Arial" w:cs="Arial"/>
        </w:rPr>
        <w:t xml:space="preserve">- und </w:t>
      </w:r>
      <w:proofErr w:type="spellStart"/>
      <w:r w:rsidRPr="001B30B1">
        <w:rPr>
          <w:rFonts w:ascii="Arial" w:hAnsi="Arial" w:cs="Arial"/>
        </w:rPr>
        <w:t>QoS</w:t>
      </w:r>
      <w:proofErr w:type="spellEnd"/>
      <w:r w:rsidRPr="001B30B1">
        <w:rPr>
          <w:rFonts w:ascii="Arial" w:hAnsi="Arial" w:cs="Arial"/>
        </w:rPr>
        <w:t xml:space="preserve">-Bereiche ab, um zügig und preiswert Übertragungsprobleme erkennen und beseitigen zu können, bevor sich die Probleme auf die Sprach-, Video- und Datenströme auswirken“, so Dirk Christiansen, Geschäftsführer der </w:t>
      </w:r>
      <w:proofErr w:type="spellStart"/>
      <w:r w:rsidRPr="001B30B1">
        <w:rPr>
          <w:rFonts w:ascii="Arial" w:hAnsi="Arial" w:cs="Arial"/>
        </w:rPr>
        <w:t>Nextragen</w:t>
      </w:r>
      <w:proofErr w:type="spellEnd"/>
      <w:r w:rsidRPr="001B30B1">
        <w:rPr>
          <w:rFonts w:ascii="Arial" w:hAnsi="Arial" w:cs="Arial"/>
        </w:rPr>
        <w:t xml:space="preserve"> GmbH.</w:t>
      </w:r>
    </w:p>
    <w:p w:rsidR="001B30B1" w:rsidRPr="001B30B1" w:rsidRDefault="001B30B1" w:rsidP="001B30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1B30B1" w:rsidRPr="001B30B1" w:rsidRDefault="001B30B1" w:rsidP="001B30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B30B1">
        <w:rPr>
          <w:rFonts w:ascii="Arial" w:hAnsi="Arial" w:cs="Arial"/>
          <w:b/>
        </w:rPr>
        <w:t>Über Tiptel.com GmbH Business Solutions</w:t>
      </w:r>
    </w:p>
    <w:p w:rsidR="001B30B1" w:rsidRPr="001B30B1" w:rsidRDefault="001B30B1" w:rsidP="001B30B1">
      <w:pPr>
        <w:rPr>
          <w:rFonts w:ascii="Arial" w:hAnsi="Arial" w:cs="Arial"/>
        </w:rPr>
      </w:pPr>
      <w:r w:rsidRPr="001B30B1">
        <w:rPr>
          <w:rFonts w:ascii="Arial" w:hAnsi="Arial" w:cs="Arial"/>
        </w:rPr>
        <w:t xml:space="preserve">Quality </w:t>
      </w:r>
      <w:proofErr w:type="spellStart"/>
      <w:r w:rsidRPr="001B30B1">
        <w:rPr>
          <w:rFonts w:ascii="Arial" w:hAnsi="Arial" w:cs="Arial"/>
        </w:rPr>
        <w:t>of</w:t>
      </w:r>
      <w:proofErr w:type="spellEnd"/>
      <w:r w:rsidRPr="001B30B1">
        <w:rPr>
          <w:rFonts w:ascii="Arial" w:hAnsi="Arial" w:cs="Arial"/>
        </w:rPr>
        <w:t xml:space="preserve"> </w:t>
      </w:r>
      <w:proofErr w:type="spellStart"/>
      <w:r w:rsidRPr="001B30B1">
        <w:rPr>
          <w:rFonts w:ascii="Arial" w:hAnsi="Arial" w:cs="Arial"/>
        </w:rPr>
        <w:t>sound</w:t>
      </w:r>
      <w:proofErr w:type="spellEnd"/>
      <w:r w:rsidRPr="001B30B1">
        <w:rPr>
          <w:rFonts w:ascii="Arial" w:hAnsi="Arial" w:cs="Arial"/>
        </w:rPr>
        <w:t xml:space="preserve"> – Tiptel.com GmbH ist ein europaweit agierendes High-Tech-Unternehmen der Informations- und Telekommunikations-Technik. Der deutsche Hersteller mit Sitz in Ratingen bei Düsseldorf entwickelt, projektiert und vertreibt Business Solutions zur Optimierung der Kommunikationsprozesse im Unternehmen, Profi-Telefone und Anruf-Manager für die betriebliche Kommunikation, Ergonomie-Telefone für die eignungs- und tätigkeitsspezifische Kommunikation, Telefone und Anrufbeantworter für die einfache stabile Kommunikation in den Technologien analog, ISDN, </w:t>
      </w:r>
      <w:proofErr w:type="spellStart"/>
      <w:r w:rsidRPr="001B30B1">
        <w:rPr>
          <w:rFonts w:ascii="Arial" w:hAnsi="Arial" w:cs="Arial"/>
        </w:rPr>
        <w:t>VoIP</w:t>
      </w:r>
      <w:proofErr w:type="spellEnd"/>
      <w:r w:rsidRPr="001B30B1">
        <w:rPr>
          <w:rFonts w:ascii="Arial" w:hAnsi="Arial" w:cs="Arial"/>
        </w:rPr>
        <w:t xml:space="preserve">, DECT und GSM. </w:t>
      </w:r>
      <w:proofErr w:type="spellStart"/>
      <w:r w:rsidRPr="001B30B1">
        <w:rPr>
          <w:rFonts w:ascii="Arial" w:hAnsi="Arial" w:cs="Arial"/>
        </w:rPr>
        <w:t>Tiptel</w:t>
      </w:r>
      <w:proofErr w:type="spellEnd"/>
      <w:r w:rsidRPr="001B30B1">
        <w:rPr>
          <w:rFonts w:ascii="Arial" w:hAnsi="Arial" w:cs="Arial"/>
        </w:rPr>
        <w:t xml:space="preserve"> verpflichtet sich der Nachhaltigkeit in der Produktion durch umweltschonende Materialien und Prozesse, weitestgehenden Verzicht auf Batterien und einen geringen Stromverbrauch der Geräte im Stand-by-Modus. Die Qualitätsprodukte sind über ausgewiesene Fachhandelspartner zu beziehen. Dabei leistet </w:t>
      </w:r>
      <w:proofErr w:type="spellStart"/>
      <w:r w:rsidRPr="001B30B1">
        <w:rPr>
          <w:rFonts w:ascii="Arial" w:hAnsi="Arial" w:cs="Arial"/>
        </w:rPr>
        <w:t>Tiptel</w:t>
      </w:r>
      <w:proofErr w:type="spellEnd"/>
      <w:r w:rsidRPr="001B30B1">
        <w:rPr>
          <w:rFonts w:ascii="Arial" w:hAnsi="Arial" w:cs="Arial"/>
        </w:rPr>
        <w:t xml:space="preserve"> einen umfassenden </w:t>
      </w:r>
      <w:proofErr w:type="spellStart"/>
      <w:r w:rsidRPr="001B30B1">
        <w:rPr>
          <w:rFonts w:ascii="Arial" w:hAnsi="Arial" w:cs="Arial"/>
        </w:rPr>
        <w:t>Pre</w:t>
      </w:r>
      <w:proofErr w:type="spellEnd"/>
      <w:r w:rsidRPr="001B30B1">
        <w:rPr>
          <w:rFonts w:ascii="Arial" w:hAnsi="Arial" w:cs="Arial"/>
        </w:rPr>
        <w:t>- und After-Sales-Support für seine Partner.</w:t>
      </w:r>
    </w:p>
    <w:p w:rsidR="001B30B1" w:rsidRPr="001B30B1" w:rsidRDefault="002623A0" w:rsidP="001B30B1">
      <w:pPr>
        <w:pStyle w:val="berschrift1"/>
        <w:rPr>
          <w:rFonts w:ascii="Arial" w:hAnsi="Arial" w:cs="Arial"/>
          <w:color w:val="auto"/>
          <w:sz w:val="22"/>
          <w:szCs w:val="22"/>
        </w:rPr>
      </w:pPr>
      <w:r>
        <w:rPr>
          <w:rFonts w:ascii="Arial" w:hAnsi="Arial" w:cs="Arial"/>
          <w:color w:val="auto"/>
          <w:sz w:val="22"/>
          <w:szCs w:val="22"/>
        </w:rPr>
        <w:t xml:space="preserve">Über </w:t>
      </w:r>
      <w:proofErr w:type="spellStart"/>
      <w:r w:rsidR="001B30B1" w:rsidRPr="001B30B1">
        <w:rPr>
          <w:rFonts w:ascii="Arial" w:hAnsi="Arial" w:cs="Arial"/>
          <w:color w:val="auto"/>
          <w:sz w:val="22"/>
          <w:szCs w:val="22"/>
        </w:rPr>
        <w:t>Nextragen</w:t>
      </w:r>
      <w:proofErr w:type="spellEnd"/>
      <w:r>
        <w:rPr>
          <w:rFonts w:ascii="Arial" w:hAnsi="Arial" w:cs="Arial"/>
          <w:color w:val="auto"/>
          <w:sz w:val="22"/>
          <w:szCs w:val="22"/>
        </w:rPr>
        <w:t xml:space="preserve"> GmbH</w:t>
      </w:r>
      <w:r w:rsidR="001B30B1" w:rsidRPr="001B30B1">
        <w:rPr>
          <w:rFonts w:ascii="Arial" w:hAnsi="Arial" w:cs="Arial"/>
          <w:color w:val="auto"/>
          <w:sz w:val="22"/>
          <w:szCs w:val="22"/>
        </w:rPr>
        <w:t xml:space="preserve"> </w:t>
      </w:r>
    </w:p>
    <w:p w:rsidR="00EA1B2D" w:rsidRDefault="001B30B1" w:rsidP="001B30B1">
      <w:pPr>
        <w:rPr>
          <w:rFonts w:ascii="Arial" w:hAnsi="Arial" w:cs="Arial"/>
        </w:rPr>
      </w:pPr>
      <w:r w:rsidRPr="001B30B1">
        <w:rPr>
          <w:rFonts w:ascii="Arial" w:hAnsi="Arial" w:cs="Arial"/>
        </w:rPr>
        <w:br/>
        <w:t xml:space="preserve">Die </w:t>
      </w:r>
      <w:proofErr w:type="spellStart"/>
      <w:r w:rsidRPr="001B30B1">
        <w:rPr>
          <w:rFonts w:ascii="Arial" w:hAnsi="Arial" w:cs="Arial"/>
        </w:rPr>
        <w:t>Nextragen</w:t>
      </w:r>
      <w:proofErr w:type="spellEnd"/>
      <w:r w:rsidRPr="001B30B1">
        <w:rPr>
          <w:rFonts w:ascii="Arial" w:hAnsi="Arial" w:cs="Arial"/>
        </w:rPr>
        <w:t xml:space="preserve"> GmbH ist einer der führenden Anbieter von Lösungen zur Analyse und zur Messung von Echtzeitanwendungen in Triple-Play-Installationen und zum </w:t>
      </w:r>
      <w:proofErr w:type="spellStart"/>
      <w:r w:rsidRPr="001B30B1">
        <w:rPr>
          <w:rFonts w:ascii="Arial" w:hAnsi="Arial" w:cs="Arial"/>
        </w:rPr>
        <w:t>Troubleshooting</w:t>
      </w:r>
      <w:proofErr w:type="spellEnd"/>
      <w:r w:rsidRPr="001B30B1">
        <w:rPr>
          <w:rFonts w:ascii="Arial" w:hAnsi="Arial" w:cs="Arial"/>
        </w:rPr>
        <w:t xml:space="preserve"> von konvergenten IP-Anwendungen. Die erfolgreichen Tools des </w:t>
      </w:r>
      <w:proofErr w:type="spellStart"/>
      <w:r w:rsidRPr="001B30B1">
        <w:rPr>
          <w:rFonts w:ascii="Arial" w:hAnsi="Arial" w:cs="Arial"/>
        </w:rPr>
        <w:t>Trafficlyser-Messsystems</w:t>
      </w:r>
      <w:proofErr w:type="spellEnd"/>
      <w:r w:rsidRPr="001B30B1">
        <w:rPr>
          <w:rFonts w:ascii="Arial" w:hAnsi="Arial" w:cs="Arial"/>
        </w:rPr>
        <w:t xml:space="preserve"> erleichtern die sichere und komfortable Inbetriebnahme und Fehlersuche im Bereich </w:t>
      </w:r>
      <w:proofErr w:type="spellStart"/>
      <w:r w:rsidRPr="001B30B1">
        <w:rPr>
          <w:rFonts w:ascii="Arial" w:hAnsi="Arial" w:cs="Arial"/>
        </w:rPr>
        <w:t>VoIP</w:t>
      </w:r>
      <w:proofErr w:type="spellEnd"/>
      <w:r w:rsidRPr="001B30B1">
        <w:rPr>
          <w:rFonts w:ascii="Arial" w:hAnsi="Arial" w:cs="Arial"/>
        </w:rPr>
        <w:t xml:space="preserve"> und IPTV/Video. Sie sind auf </w:t>
      </w:r>
    </w:p>
    <w:p w:rsidR="00EA1B2D" w:rsidRDefault="00EA1B2D" w:rsidP="001B30B1">
      <w:pPr>
        <w:rPr>
          <w:rFonts w:ascii="Arial" w:hAnsi="Arial" w:cs="Arial"/>
        </w:rPr>
      </w:pPr>
    </w:p>
    <w:p w:rsidR="001B30B1" w:rsidRPr="001B30B1" w:rsidRDefault="001B30B1" w:rsidP="001B30B1">
      <w:pPr>
        <w:rPr>
          <w:rFonts w:ascii="Arial" w:hAnsi="Arial" w:cs="Arial"/>
        </w:rPr>
      </w:pPr>
      <w:r w:rsidRPr="001B30B1">
        <w:rPr>
          <w:rFonts w:ascii="Arial" w:hAnsi="Arial" w:cs="Arial"/>
        </w:rPr>
        <w:t xml:space="preserve">die Bedürfnisse der Anwender im Praxiseinsatz ausgerichtet und zeichnen sich durch ihre ausgesprochen unkomplizierte Bedienung aus. </w:t>
      </w:r>
      <w:proofErr w:type="spellStart"/>
      <w:r w:rsidRPr="001B30B1">
        <w:rPr>
          <w:rFonts w:ascii="Arial" w:hAnsi="Arial" w:cs="Arial"/>
        </w:rPr>
        <w:t>Nextragen</w:t>
      </w:r>
      <w:proofErr w:type="spellEnd"/>
      <w:r w:rsidRPr="001B30B1" w:rsidDel="002F4C6B">
        <w:rPr>
          <w:rFonts w:ascii="Arial" w:hAnsi="Arial" w:cs="Arial"/>
        </w:rPr>
        <w:t xml:space="preserve"> </w:t>
      </w:r>
      <w:r w:rsidRPr="001B30B1">
        <w:rPr>
          <w:rFonts w:ascii="Arial" w:hAnsi="Arial" w:cs="Arial"/>
        </w:rPr>
        <w:t>gilt in der ITK-Branche als Spezialist zur Sicherstellung der Dienste-Qualität (</w:t>
      </w:r>
      <w:proofErr w:type="spellStart"/>
      <w:r w:rsidRPr="001B30B1">
        <w:rPr>
          <w:rFonts w:ascii="Arial" w:hAnsi="Arial" w:cs="Arial"/>
        </w:rPr>
        <w:t>QoS</w:t>
      </w:r>
      <w:proofErr w:type="spellEnd"/>
      <w:r w:rsidRPr="001B30B1">
        <w:rPr>
          <w:rFonts w:ascii="Arial" w:hAnsi="Arial" w:cs="Arial"/>
        </w:rPr>
        <w:t xml:space="preserve">, </w:t>
      </w:r>
      <w:proofErr w:type="spellStart"/>
      <w:r w:rsidRPr="001B30B1">
        <w:rPr>
          <w:rFonts w:ascii="Arial" w:hAnsi="Arial" w:cs="Arial"/>
        </w:rPr>
        <w:t>QoE</w:t>
      </w:r>
      <w:proofErr w:type="spellEnd"/>
      <w:r w:rsidRPr="001B30B1">
        <w:rPr>
          <w:rFonts w:ascii="Arial" w:hAnsi="Arial" w:cs="Arial"/>
        </w:rPr>
        <w:t xml:space="preserve">) für Next Generation Networks (NGN) und den zugehörigen Triple Play-Diensten. Die </w:t>
      </w:r>
      <w:proofErr w:type="spellStart"/>
      <w:r w:rsidRPr="001B30B1">
        <w:rPr>
          <w:rFonts w:ascii="Arial" w:hAnsi="Arial" w:cs="Arial"/>
        </w:rPr>
        <w:t>Nextragen</w:t>
      </w:r>
      <w:proofErr w:type="spellEnd"/>
      <w:r w:rsidRPr="001B30B1">
        <w:rPr>
          <w:rFonts w:ascii="Arial" w:hAnsi="Arial" w:cs="Arial"/>
        </w:rPr>
        <w:t xml:space="preserve"> GmbH bietet neben den </w:t>
      </w:r>
      <w:proofErr w:type="spellStart"/>
      <w:r w:rsidRPr="001B30B1">
        <w:rPr>
          <w:rFonts w:ascii="Arial" w:hAnsi="Arial" w:cs="Arial"/>
        </w:rPr>
        <w:t>Trafficlyser</w:t>
      </w:r>
      <w:proofErr w:type="spellEnd"/>
      <w:r w:rsidRPr="001B30B1">
        <w:rPr>
          <w:rFonts w:ascii="Arial" w:hAnsi="Arial" w:cs="Arial"/>
        </w:rPr>
        <w:t xml:space="preserve">-Produkten auch Dienstleistungen in Form von Schulungen, Workshops, </w:t>
      </w:r>
      <w:proofErr w:type="spellStart"/>
      <w:r w:rsidRPr="001B30B1">
        <w:rPr>
          <w:rFonts w:ascii="Arial" w:hAnsi="Arial" w:cs="Arial"/>
        </w:rPr>
        <w:t>VoIP</w:t>
      </w:r>
      <w:proofErr w:type="spellEnd"/>
      <w:r w:rsidRPr="001B30B1">
        <w:rPr>
          <w:rFonts w:ascii="Arial" w:hAnsi="Arial" w:cs="Arial"/>
        </w:rPr>
        <w:t xml:space="preserve"> </w:t>
      </w:r>
      <w:proofErr w:type="spellStart"/>
      <w:r w:rsidRPr="001B30B1">
        <w:rPr>
          <w:rFonts w:ascii="Arial" w:hAnsi="Arial" w:cs="Arial"/>
        </w:rPr>
        <w:t>Readiness</w:t>
      </w:r>
      <w:proofErr w:type="spellEnd"/>
      <w:r w:rsidRPr="001B30B1">
        <w:rPr>
          <w:rFonts w:ascii="Arial" w:hAnsi="Arial" w:cs="Arial"/>
        </w:rPr>
        <w:t xml:space="preserve"> Checks (</w:t>
      </w:r>
      <w:proofErr w:type="spellStart"/>
      <w:r w:rsidRPr="001B30B1">
        <w:rPr>
          <w:rFonts w:ascii="Arial" w:hAnsi="Arial" w:cs="Arial"/>
        </w:rPr>
        <w:t>VoIP</w:t>
      </w:r>
      <w:proofErr w:type="spellEnd"/>
      <w:r w:rsidRPr="001B30B1">
        <w:rPr>
          <w:rFonts w:ascii="Arial" w:hAnsi="Arial" w:cs="Arial"/>
        </w:rPr>
        <w:t xml:space="preserve">-Vormessung) und technischer Unterstützung bei Problemen mit </w:t>
      </w:r>
      <w:proofErr w:type="spellStart"/>
      <w:r w:rsidRPr="001B30B1">
        <w:rPr>
          <w:rFonts w:ascii="Arial" w:hAnsi="Arial" w:cs="Arial"/>
        </w:rPr>
        <w:t>Realtime</w:t>
      </w:r>
      <w:proofErr w:type="spellEnd"/>
      <w:r w:rsidRPr="001B30B1">
        <w:rPr>
          <w:rFonts w:ascii="Arial" w:hAnsi="Arial" w:cs="Arial"/>
        </w:rPr>
        <w:t>-Anwendungen an.</w:t>
      </w:r>
    </w:p>
    <w:p w:rsidR="001B30B1" w:rsidRPr="001B30B1" w:rsidRDefault="001B30B1" w:rsidP="001B30B1">
      <w:pPr>
        <w:rPr>
          <w:rFonts w:ascii="Arial" w:hAnsi="Arial" w:cs="Arial"/>
        </w:rPr>
      </w:pPr>
    </w:p>
    <w:p w:rsidR="001B30B1" w:rsidRPr="001B30B1" w:rsidRDefault="001B30B1" w:rsidP="001B30B1">
      <w:pPr>
        <w:spacing w:after="0" w:line="240" w:lineRule="auto"/>
        <w:rPr>
          <w:rFonts w:ascii="Arial" w:hAnsi="Arial" w:cs="Arial"/>
        </w:rPr>
      </w:pPr>
      <w:r w:rsidRPr="001B30B1">
        <w:rPr>
          <w:rFonts w:ascii="Arial" w:hAnsi="Arial" w:cs="Arial"/>
          <w:b/>
          <w:bCs/>
        </w:rPr>
        <w:t>Ihr Redaktionskontakt</w:t>
      </w:r>
    </w:p>
    <w:p w:rsidR="001B30B1" w:rsidRPr="001B30B1" w:rsidRDefault="001B30B1" w:rsidP="001B30B1">
      <w:pPr>
        <w:spacing w:after="0" w:line="240" w:lineRule="auto"/>
        <w:rPr>
          <w:rFonts w:ascii="Arial" w:hAnsi="Arial" w:cs="Arial"/>
          <w:b/>
          <w:bCs/>
        </w:rPr>
      </w:pPr>
      <w:r w:rsidRPr="001B30B1">
        <w:rPr>
          <w:rFonts w:ascii="Arial" w:hAnsi="Arial" w:cs="Arial"/>
          <w:b/>
          <w:bCs/>
        </w:rPr>
        <w:t>Tiptel.com GmbH</w:t>
      </w:r>
    </w:p>
    <w:p w:rsidR="001B30B1" w:rsidRPr="001B30B1" w:rsidRDefault="001B30B1" w:rsidP="001B30B1">
      <w:pPr>
        <w:spacing w:after="0" w:line="240" w:lineRule="auto"/>
        <w:rPr>
          <w:rFonts w:ascii="Arial" w:hAnsi="Arial" w:cs="Arial"/>
          <w:b/>
          <w:bCs/>
        </w:rPr>
      </w:pPr>
      <w:r w:rsidRPr="001B30B1">
        <w:rPr>
          <w:rFonts w:ascii="Arial" w:hAnsi="Arial" w:cs="Arial"/>
        </w:rPr>
        <w:t xml:space="preserve">Lotte </w:t>
      </w:r>
      <w:proofErr w:type="spellStart"/>
      <w:r w:rsidRPr="001B30B1">
        <w:rPr>
          <w:rFonts w:ascii="Arial" w:hAnsi="Arial" w:cs="Arial"/>
        </w:rPr>
        <w:t>Heyrowsky</w:t>
      </w:r>
      <w:proofErr w:type="spellEnd"/>
    </w:p>
    <w:p w:rsidR="001B30B1" w:rsidRPr="001B30B1" w:rsidRDefault="001B30B1" w:rsidP="001B30B1">
      <w:pPr>
        <w:spacing w:after="0" w:line="240" w:lineRule="auto"/>
        <w:rPr>
          <w:rFonts w:ascii="Arial" w:hAnsi="Arial" w:cs="Arial"/>
          <w:b/>
          <w:bCs/>
          <w:lang w:val="en-US"/>
        </w:rPr>
      </w:pPr>
      <w:r w:rsidRPr="001B30B1">
        <w:rPr>
          <w:rFonts w:ascii="Arial" w:hAnsi="Arial" w:cs="Arial"/>
          <w:lang w:val="en-US"/>
        </w:rPr>
        <w:t>Public Relations/Communications</w:t>
      </w:r>
    </w:p>
    <w:p w:rsidR="001B30B1" w:rsidRPr="001B30B1" w:rsidRDefault="001B30B1" w:rsidP="001B30B1">
      <w:pPr>
        <w:spacing w:after="0" w:line="240" w:lineRule="auto"/>
        <w:rPr>
          <w:rFonts w:ascii="Arial" w:hAnsi="Arial" w:cs="Arial"/>
          <w:lang w:val="en-US"/>
        </w:rPr>
      </w:pPr>
      <w:proofErr w:type="spellStart"/>
      <w:proofErr w:type="gramStart"/>
      <w:r w:rsidRPr="001B30B1">
        <w:rPr>
          <w:rFonts w:ascii="Arial" w:hAnsi="Arial" w:cs="Arial"/>
          <w:lang w:val="en-US"/>
        </w:rPr>
        <w:t>Halskestr</w:t>
      </w:r>
      <w:proofErr w:type="spellEnd"/>
      <w:r w:rsidRPr="001B30B1">
        <w:rPr>
          <w:rFonts w:ascii="Arial" w:hAnsi="Arial" w:cs="Arial"/>
          <w:lang w:val="en-US"/>
        </w:rPr>
        <w:t>.</w:t>
      </w:r>
      <w:proofErr w:type="gramEnd"/>
      <w:r w:rsidRPr="001B30B1">
        <w:rPr>
          <w:rFonts w:ascii="Arial" w:hAnsi="Arial" w:cs="Arial"/>
          <w:lang w:val="en-US"/>
        </w:rPr>
        <w:t xml:space="preserve"> 1</w:t>
      </w:r>
    </w:p>
    <w:p w:rsidR="001B30B1" w:rsidRPr="001B30B1" w:rsidRDefault="001B30B1" w:rsidP="001B30B1">
      <w:pPr>
        <w:spacing w:after="0" w:line="240" w:lineRule="auto"/>
        <w:rPr>
          <w:rFonts w:ascii="Arial" w:hAnsi="Arial" w:cs="Arial"/>
          <w:lang w:val="en-US"/>
        </w:rPr>
      </w:pPr>
      <w:r w:rsidRPr="001B30B1">
        <w:rPr>
          <w:rFonts w:ascii="Arial" w:hAnsi="Arial" w:cs="Arial"/>
          <w:lang w:val="en-US"/>
        </w:rPr>
        <w:t>40880 Ratingen</w:t>
      </w:r>
    </w:p>
    <w:p w:rsidR="001B30B1" w:rsidRPr="001B30B1" w:rsidRDefault="001B30B1" w:rsidP="001B30B1">
      <w:pPr>
        <w:spacing w:after="0" w:line="240" w:lineRule="auto"/>
        <w:rPr>
          <w:rFonts w:ascii="Arial" w:hAnsi="Arial" w:cs="Arial"/>
          <w:lang w:val="it-IT"/>
        </w:rPr>
      </w:pPr>
      <w:r w:rsidRPr="001B30B1">
        <w:rPr>
          <w:rFonts w:ascii="Arial" w:hAnsi="Arial" w:cs="Arial"/>
          <w:lang w:val="it-IT"/>
        </w:rPr>
        <w:t xml:space="preserve">E-Mail: </w:t>
      </w:r>
      <w:hyperlink r:id="rId7" w:history="1">
        <w:r w:rsidRPr="001B30B1">
          <w:rPr>
            <w:rStyle w:val="Hyperlink"/>
            <w:rFonts w:ascii="Arial" w:hAnsi="Arial" w:cs="Arial"/>
            <w:lang w:val="it-IT"/>
          </w:rPr>
          <w:t>communications@tiptel.com</w:t>
        </w:r>
      </w:hyperlink>
    </w:p>
    <w:p w:rsidR="001B30B1" w:rsidRPr="001B30B1" w:rsidRDefault="001B30B1" w:rsidP="001B30B1">
      <w:pPr>
        <w:spacing w:after="0" w:line="240" w:lineRule="auto"/>
        <w:rPr>
          <w:rFonts w:ascii="Arial" w:hAnsi="Arial" w:cs="Arial"/>
        </w:rPr>
      </w:pPr>
      <w:r w:rsidRPr="001B30B1">
        <w:rPr>
          <w:rFonts w:ascii="Arial" w:hAnsi="Arial" w:cs="Arial"/>
        </w:rPr>
        <w:t>Tel.: +49 (0)2102 428-399</w:t>
      </w:r>
    </w:p>
    <w:p w:rsidR="001B30B1" w:rsidRPr="001B30B1" w:rsidRDefault="001B30B1" w:rsidP="001B30B1">
      <w:pPr>
        <w:spacing w:after="0" w:line="240" w:lineRule="auto"/>
        <w:rPr>
          <w:rFonts w:ascii="Arial" w:hAnsi="Arial" w:cs="Arial"/>
        </w:rPr>
      </w:pPr>
      <w:r w:rsidRPr="001B30B1">
        <w:rPr>
          <w:rFonts w:ascii="Arial" w:hAnsi="Arial" w:cs="Arial"/>
        </w:rPr>
        <w:t>Fax: +49 (0)2102 428-210</w:t>
      </w:r>
      <w:r w:rsidRPr="001B30B1">
        <w:rPr>
          <w:rFonts w:ascii="Arial" w:hAnsi="Arial" w:cs="Arial"/>
        </w:rPr>
        <w:br/>
        <w:t>www.tiptel.com</w:t>
      </w:r>
    </w:p>
    <w:p w:rsidR="00BE25E1" w:rsidRPr="001B30B1" w:rsidRDefault="00BE25E1" w:rsidP="001B30B1">
      <w:pPr>
        <w:rPr>
          <w:rFonts w:ascii="Arial" w:hAnsi="Arial" w:cs="Arial"/>
        </w:rPr>
      </w:pPr>
    </w:p>
    <w:sectPr w:rsidR="00BE25E1" w:rsidRPr="001B30B1" w:rsidSect="000C6C04">
      <w:headerReference w:type="default" r:id="rId8"/>
      <w:footerReference w:type="default" r:id="rId9"/>
      <w:pgSz w:w="11906" w:h="16838"/>
      <w:pgMar w:top="1418"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0B1" w:rsidRDefault="001B30B1" w:rsidP="001B30B1">
      <w:pPr>
        <w:spacing w:after="0" w:line="240" w:lineRule="auto"/>
      </w:pPr>
      <w:r>
        <w:separator/>
      </w:r>
    </w:p>
  </w:endnote>
  <w:endnote w:type="continuationSeparator" w:id="0">
    <w:p w:rsidR="001B30B1" w:rsidRDefault="001B30B1" w:rsidP="001B3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204"/>
      <w:docPartObj>
        <w:docPartGallery w:val="Page Numbers (Bottom of Page)"/>
        <w:docPartUnique/>
      </w:docPartObj>
    </w:sdtPr>
    <w:sdtContent>
      <w:p w:rsidR="000C6C04" w:rsidRDefault="000C6C04">
        <w:pPr>
          <w:pStyle w:val="Fuzeile"/>
          <w:jc w:val="center"/>
        </w:pPr>
        <w:fldSimple w:instr=" PAGE   \* MERGEFORMAT ">
          <w:r w:rsidR="002623A0">
            <w:rPr>
              <w:noProof/>
            </w:rPr>
            <w:t>1</w:t>
          </w:r>
        </w:fldSimple>
      </w:p>
    </w:sdtContent>
  </w:sdt>
  <w:p w:rsidR="000C6C04" w:rsidRDefault="000C6C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0B1" w:rsidRDefault="001B30B1" w:rsidP="001B30B1">
      <w:pPr>
        <w:spacing w:after="0" w:line="240" w:lineRule="auto"/>
      </w:pPr>
      <w:r>
        <w:separator/>
      </w:r>
    </w:p>
  </w:footnote>
  <w:footnote w:type="continuationSeparator" w:id="0">
    <w:p w:rsidR="001B30B1" w:rsidRDefault="001B30B1" w:rsidP="001B3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B1" w:rsidRDefault="001B30B1" w:rsidP="001B30B1">
    <w:pPr>
      <w:pStyle w:val="Kopfzeile"/>
      <w:jc w:val="right"/>
    </w:pPr>
    <w:r w:rsidRPr="001B30B1">
      <w:drawing>
        <wp:inline distT="0" distB="0" distL="0" distR="0">
          <wp:extent cx="1076325" cy="400050"/>
          <wp:effectExtent l="19050" t="0" r="9525" b="0"/>
          <wp:docPr id="1" name="Grafik 0" descr="Tipte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iptel-Logo.eps"/>
                  <pic:cNvPicPr>
                    <a:picLocks noChangeAspect="1" noChangeArrowheads="1"/>
                  </pic:cNvPicPr>
                </pic:nvPicPr>
                <pic:blipFill>
                  <a:blip r:embed="rId1"/>
                  <a:srcRect/>
                  <a:stretch>
                    <a:fillRect/>
                  </a:stretch>
                </pic:blipFill>
                <pic:spPr bwMode="auto">
                  <a:xfrm>
                    <a:off x="0" y="0"/>
                    <a:ext cx="1076325" cy="4000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30B1"/>
    <w:rsid w:val="000C6C04"/>
    <w:rsid w:val="001B30B1"/>
    <w:rsid w:val="002623A0"/>
    <w:rsid w:val="00BE25E1"/>
    <w:rsid w:val="00EA1B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5E1"/>
  </w:style>
  <w:style w:type="paragraph" w:styleId="berschrift1">
    <w:name w:val="heading 1"/>
    <w:basedOn w:val="Standard"/>
    <w:next w:val="Standard"/>
    <w:link w:val="berschrift1Zchn"/>
    <w:uiPriority w:val="9"/>
    <w:qFormat/>
    <w:rsid w:val="001B3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B30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30B1"/>
  </w:style>
  <w:style w:type="paragraph" w:styleId="Fuzeile">
    <w:name w:val="footer"/>
    <w:basedOn w:val="Standard"/>
    <w:link w:val="FuzeileZchn"/>
    <w:uiPriority w:val="99"/>
    <w:unhideWhenUsed/>
    <w:rsid w:val="001B30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30B1"/>
  </w:style>
  <w:style w:type="paragraph" w:styleId="Sprechblasentext">
    <w:name w:val="Balloon Text"/>
    <w:basedOn w:val="Standard"/>
    <w:link w:val="SprechblasentextZchn"/>
    <w:uiPriority w:val="99"/>
    <w:semiHidden/>
    <w:unhideWhenUsed/>
    <w:rsid w:val="001B30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0B1"/>
    <w:rPr>
      <w:rFonts w:ascii="Tahoma" w:hAnsi="Tahoma" w:cs="Tahoma"/>
      <w:sz w:val="16"/>
      <w:szCs w:val="16"/>
    </w:rPr>
  </w:style>
  <w:style w:type="paragraph" w:styleId="Titel">
    <w:name w:val="Title"/>
    <w:basedOn w:val="Standard"/>
    <w:next w:val="Standard"/>
    <w:link w:val="TitelZchn"/>
    <w:uiPriority w:val="10"/>
    <w:qFormat/>
    <w:rsid w:val="001B3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B30B1"/>
    <w:rPr>
      <w:rFonts w:asciiTheme="majorHAnsi" w:eastAsiaTheme="majorEastAsia" w:hAnsiTheme="majorHAnsi" w:cstheme="majorBidi"/>
      <w:color w:val="17365D" w:themeColor="text2" w:themeShade="BF"/>
      <w:spacing w:val="5"/>
      <w:kern w:val="28"/>
      <w:sz w:val="52"/>
      <w:szCs w:val="52"/>
    </w:rPr>
  </w:style>
  <w:style w:type="paragraph" w:styleId="IntensivesAnfhrungszeichen">
    <w:name w:val="Intense Quote"/>
    <w:basedOn w:val="Standard"/>
    <w:next w:val="Standard"/>
    <w:link w:val="IntensivesAnfhrungszeichenZchn"/>
    <w:uiPriority w:val="30"/>
    <w:qFormat/>
    <w:rsid w:val="001B30B1"/>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1B30B1"/>
    <w:rPr>
      <w:b/>
      <w:bCs/>
      <w:i/>
      <w:iCs/>
      <w:color w:val="4F81BD" w:themeColor="accent1"/>
    </w:rPr>
  </w:style>
  <w:style w:type="character" w:styleId="Hyperlink">
    <w:name w:val="Hyperlink"/>
    <w:basedOn w:val="Absatz-Standardschriftart"/>
    <w:uiPriority w:val="99"/>
    <w:unhideWhenUsed/>
    <w:rsid w:val="001B30B1"/>
    <w:rPr>
      <w:color w:val="0000FF"/>
      <w:u w:val="single"/>
    </w:rPr>
  </w:style>
  <w:style w:type="character" w:customStyle="1" w:styleId="berschrift1Zchn">
    <w:name w:val="Überschrift 1 Zchn"/>
    <w:basedOn w:val="Absatz-Standardschriftart"/>
    <w:link w:val="berschrift1"/>
    <w:uiPriority w:val="9"/>
    <w:rsid w:val="001B30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f@tipt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ice-ip-german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4612</Characters>
  <Application>Microsoft Office Word</Application>
  <DocSecurity>0</DocSecurity>
  <Lines>38</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2010-10-20T10:39:00Z</cp:lastPrinted>
  <dcterms:created xsi:type="dcterms:W3CDTF">2010-10-20T10:26:00Z</dcterms:created>
  <dcterms:modified xsi:type="dcterms:W3CDTF">2010-10-20T10:43:00Z</dcterms:modified>
</cp:coreProperties>
</file>